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7769"/>
        </w:tabs>
        <w:rPr>
          <w:rFonts w:ascii="Calibri" w:cs="Calibri" w:eastAsia="Calibri" w:hAnsi="Calibri"/>
          <w:sz w:val="22"/>
          <w:szCs w:val="22"/>
        </w:rPr>
      </w:pPr>
      <w:bookmarkStart w:colFirst="0" w:colLast="0" w:name="_heading=h.ubo0bbkfgu3n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dbe5f1" w:val="clear"/>
        <w:tabs>
          <w:tab w:val="left" w:leader="none" w:pos="9781"/>
        </w:tabs>
        <w:ind w:right="34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ANEXO IV – MODELO DE RELAÇÃO DOS PROFISSIONAIS INDICADOS PARA EXECUÇÃO DOS SERVIÇOS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OBJETO: Credenciamento de empresas especializadas na disponibilização de profissionais médicos habilitados para atuação em regime de plantão,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visando ao atendimento das demandas da Secretaria Municipal de Saúde do Município de Guaraciaba/MG.</w:t>
      </w:r>
    </w:p>
    <w:p w:rsidR="00000000" w:rsidDel="00000000" w:rsidP="00000000" w:rsidRDefault="00000000" w:rsidRPr="00000000" w14:paraId="00000005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empresa [inserir razão social completa], inscrita no CNPJ sob o nº [inserir CNPJ], com sede à [inserir endereço completo], por seu representante legal infra-assinado, apresenta, para fins de atendimento ao Termo de Referência do objeto em epígrafe, a relação nominal dos profissionais que poderão ser designados para a execução dos serviços médicos em regime de plantão, conforme as exigências técnicas estabelecidas, todos devidamente habilitados ao exercício da medicina, com registro ativo e regular no Conselho Regional de Medicina – CRM, e vinculados à empresa credenciada, aptos à atuação em atendimentos de urgência e emergência: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tbl>
      <w:tblPr>
        <w:tblStyle w:val="Table1"/>
        <w:tblW w:w="9344.0" w:type="dxa"/>
        <w:jc w:val="left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414"/>
        <w:gridCol w:w="1772"/>
        <w:gridCol w:w="777"/>
        <w:gridCol w:w="525"/>
        <w:gridCol w:w="1668"/>
        <w:gridCol w:w="1920"/>
        <w:gridCol w:w="2268"/>
        <w:tblGridChange w:id="0">
          <w:tblGrid>
            <w:gridCol w:w="414"/>
            <w:gridCol w:w="1772"/>
            <w:gridCol w:w="777"/>
            <w:gridCol w:w="525"/>
            <w:gridCol w:w="1668"/>
            <w:gridCol w:w="1920"/>
            <w:gridCol w:w="226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Nº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Nome Completo do Profissional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Nº do CRM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UF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Função no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Habilitação Profissional (CD ou TPD)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Forma de Vínculo com a Empresa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[Inserir nome]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[CRO nº]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[UF]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Médico Plantonista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Clínica Médica / Urgência e Emergência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CTPS / Prestação de Serviço / Sócio / Declaração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[Inserir nome]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[CRO nº]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[UF]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Médico Plantonista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Clínica Médica / Urgência e Emergência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CTPS / Prestação de Serviço / Sócio / Declaração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[Inserir nome]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[CRO nº]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[UF]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Médico Plantonista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Clínica Médica / Urgência e Emergência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CTPS / Prestação de Serviço / Sócio / Declaração</w:t>
            </w:r>
          </w:p>
        </w:tc>
      </w:tr>
    </w:tbl>
    <w:p w:rsidR="00000000" w:rsidDel="00000000" w:rsidP="00000000" w:rsidRDefault="00000000" w:rsidRPr="00000000" w14:paraId="00000025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Acrescentar linhas conforme a quantidade de profissionais indicados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)</w:t>
      </w:r>
    </w:p>
    <w:p w:rsidR="00000000" w:rsidDel="00000000" w:rsidP="00000000" w:rsidRDefault="00000000" w:rsidRPr="00000000" w14:paraId="0000002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Declara a empresa, sob as penas da lei, que os profissionais acima indicados estão vinculados à contratada por meio de vínculo jurídico regular, nos termos da legislação vigente, e atuarão diretamente na execução dos serviços objeto do contrato, sendo sua substituição condicionada à anuência prévia da Administração Pública, conforme exigido no Edital e no Termo de Referência.</w:t>
      </w:r>
    </w:p>
    <w:p w:rsidR="00000000" w:rsidDel="00000000" w:rsidP="00000000" w:rsidRDefault="00000000" w:rsidRPr="00000000" w14:paraId="00000029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Local e data.</w:t>
      </w:r>
    </w:p>
    <w:p w:rsidR="00000000" w:rsidDel="00000000" w:rsidP="00000000" w:rsidRDefault="00000000" w:rsidRPr="00000000" w14:paraId="0000002C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[Nome do Representante Legal]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[Cargo]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[CPF]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[Assinatura]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2071" w:left="1418" w:right="1134" w:header="709" w:footer="10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  <w:font w:name="Cambria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tabs>
        <w:tab w:val="left" w:leader="none" w:pos="2668"/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bCs w:val="1"/>
        <w:sz w:val="28"/>
        <w:szCs w:val="28"/>
        <w:rtl w:val="0"/>
      </w:rPr>
      <w:t xml:space="preserve">PREFEITURA MUNICIPAL DE GUARACIABA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5170170</wp:posOffset>
          </wp:positionH>
          <wp:positionV relativeFrom="paragraph">
            <wp:posOffset>-259714</wp:posOffset>
          </wp:positionV>
          <wp:extent cx="1000125" cy="1071880"/>
          <wp:effectExtent b="0" l="0" r="0" t="0"/>
          <wp:wrapSquare wrapText="bothSides" distB="0" distT="0" distL="114300" distR="11430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0125" cy="10718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-249554</wp:posOffset>
          </wp:positionH>
          <wp:positionV relativeFrom="paragraph">
            <wp:posOffset>-212089</wp:posOffset>
          </wp:positionV>
          <wp:extent cx="1038225" cy="1038225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38225" cy="10382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2">
    <w:pPr>
      <w:tabs>
        <w:tab w:val="left" w:leader="none" w:pos="2668"/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i w:val="1"/>
        <w:iCs w:val="1"/>
        <w:color w:val="0000ff"/>
        <w:sz w:val="20"/>
        <w:szCs w:val="20"/>
        <w:u w:val="single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ESTADO DE MINAS GERAIS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tabs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sz w:val="14"/>
        <w:szCs w:val="14"/>
      </w:rPr>
    </w:pPr>
    <w:r w:rsidDel="00000000" w:rsidR="00000000" w:rsidRPr="00000000">
      <w:rPr>
        <w:rFonts w:ascii="Arial" w:cs="Arial" w:eastAsia="Arial" w:hAnsi="Arial"/>
        <w:b w:val="1"/>
        <w:bCs w:val="1"/>
        <w:sz w:val="14"/>
        <w:szCs w:val="14"/>
        <w:rtl w:val="0"/>
      </w:rPr>
      <w:t xml:space="preserve">Rua Direita, nº 92, Centro - CEP 35.436-000 - CNPJ 19.382.647/0001-53</w:t>
    </w:r>
  </w:p>
  <w:p w:rsidR="00000000" w:rsidDel="00000000" w:rsidP="00000000" w:rsidRDefault="00000000" w:rsidRPr="00000000" w14:paraId="00000034">
    <w:pPr>
      <w:tabs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sz w:val="14"/>
        <w:szCs w:val="14"/>
      </w:rPr>
    </w:pPr>
    <w:r w:rsidDel="00000000" w:rsidR="00000000" w:rsidRPr="00000000">
      <w:rPr>
        <w:rFonts w:ascii="Arial" w:cs="Arial" w:eastAsia="Arial" w:hAnsi="Arial"/>
        <w:b w:val="1"/>
        <w:bCs w:val="1"/>
        <w:sz w:val="14"/>
        <w:szCs w:val="14"/>
        <w:rtl w:val="0"/>
      </w:rPr>
      <w:t xml:space="preserve">Tel.: (31)3893-5130 e-mail: contato@guaraciaba.mg.gov.br </w:t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  <w:ind w:left="360" w:hanging="360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spacing w:after="120" w:before="120" w:line="276" w:lineRule="auto"/>
      <w:ind w:left="0" w:firstLine="0"/>
      <w:jc w:val="both"/>
    </w:pPr>
    <w:rPr>
      <w:rFonts w:ascii="Arial" w:cs="Arial" w:eastAsia="Arial" w:hAnsi="Arial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imes New Roman" w:cs="Times New Roman" w:eastAsia="Times New Roman" w:hAnsi="Times New Roman"/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V+VJzbSJjIpNHRgqcX3QGEPN6Q==">CgMxLjAyDmgudWJvMGJia2ZndTNuOAByITFoVnVRRkZpUU1YTm04dTFJUUptbzlQT3FFQnBBclNxUA==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